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3" w:rsidRDefault="00403F03" w:rsidP="00403F03">
      <w:r>
        <w:t>March 2</w:t>
      </w:r>
      <w:r>
        <w:t>7</w:t>
      </w:r>
      <w:r>
        <w:t>, 2019</w:t>
      </w:r>
    </w:p>
    <w:p w:rsidR="00403F03" w:rsidRDefault="00403F03" w:rsidP="00403F03">
      <w:r>
        <w:t xml:space="preserve"> </w:t>
      </w:r>
    </w:p>
    <w:p w:rsidR="00403F03" w:rsidRDefault="00403F03" w:rsidP="00403F03">
      <w:r>
        <w:t xml:space="preserve">Attention: The Honourable Minister of Labour for British Columbia Harry </w:t>
      </w:r>
      <w:proofErr w:type="spellStart"/>
      <w:r>
        <w:t>Bains</w:t>
      </w:r>
      <w:proofErr w:type="spellEnd"/>
      <w:r>
        <w:t>, MLA</w:t>
      </w:r>
    </w:p>
    <w:p w:rsidR="00403F03" w:rsidRDefault="00403F03" w:rsidP="00403F03">
      <w:r>
        <w:t>Submitted Via Email:  ESAReview@gov.bc.ca</w:t>
      </w:r>
    </w:p>
    <w:p w:rsidR="00403F03" w:rsidRDefault="00403F03" w:rsidP="00403F03">
      <w:r>
        <w:t xml:space="preserve"> </w:t>
      </w:r>
    </w:p>
    <w:p w:rsidR="00403F03" w:rsidRDefault="00403F03" w:rsidP="00403F03"/>
    <w:p w:rsidR="00403F03" w:rsidRDefault="00403F03" w:rsidP="00403F03">
      <w:r>
        <w:t xml:space="preserve">The Honourable Harry </w:t>
      </w:r>
      <w:proofErr w:type="spellStart"/>
      <w:r>
        <w:t>Bains</w:t>
      </w:r>
      <w:proofErr w:type="spellEnd"/>
      <w:r>
        <w:t>, MLA</w:t>
      </w:r>
    </w:p>
    <w:p w:rsidR="00403F03" w:rsidRDefault="00403F03" w:rsidP="00403F03">
      <w:r>
        <w:t>BC Minister of Labour</w:t>
      </w:r>
    </w:p>
    <w:p w:rsidR="00403F03" w:rsidRDefault="00403F03" w:rsidP="00403F03">
      <w:r>
        <w:t xml:space="preserve">PO Box 9064, </w:t>
      </w:r>
      <w:proofErr w:type="spellStart"/>
      <w:r>
        <w:t>Stn</w:t>
      </w:r>
      <w:proofErr w:type="spellEnd"/>
      <w:r>
        <w:t xml:space="preserve"> </w:t>
      </w:r>
      <w:proofErr w:type="spellStart"/>
      <w:r>
        <w:t>Prov</w:t>
      </w:r>
      <w:proofErr w:type="spellEnd"/>
      <w:r>
        <w:t xml:space="preserve"> </w:t>
      </w:r>
      <w:proofErr w:type="spellStart"/>
      <w:r>
        <w:t>Govt</w:t>
      </w:r>
      <w:bookmarkStart w:id="0" w:name="_GoBack"/>
      <w:bookmarkEnd w:id="0"/>
      <w:proofErr w:type="spellEnd"/>
    </w:p>
    <w:p w:rsidR="00403F03" w:rsidRDefault="00403F03" w:rsidP="00403F03">
      <w:r>
        <w:t>Victoria, BC, V8W 9E2</w:t>
      </w:r>
    </w:p>
    <w:p w:rsidR="00403F03" w:rsidRDefault="00403F03" w:rsidP="00403F03">
      <w:r>
        <w:t xml:space="preserve"> </w:t>
      </w:r>
    </w:p>
    <w:p w:rsidR="00403F03" w:rsidRDefault="00403F03" w:rsidP="00403F03"/>
    <w:p w:rsidR="00403F03" w:rsidRDefault="00403F03" w:rsidP="00403F03">
      <w:r>
        <w:t xml:space="preserve">Dear Minister </w:t>
      </w:r>
      <w:proofErr w:type="spellStart"/>
      <w:r>
        <w:t>Bains</w:t>
      </w:r>
      <w:proofErr w:type="spellEnd"/>
      <w:r>
        <w:t>,</w:t>
      </w:r>
    </w:p>
    <w:p w:rsidR="00403F03" w:rsidRDefault="00403F03" w:rsidP="00403F03">
      <w:r>
        <w:t xml:space="preserve"> </w:t>
      </w:r>
    </w:p>
    <w:p w:rsidR="00403F03" w:rsidRDefault="00403F03" w:rsidP="00403F03">
      <w:r>
        <w:t>RE: BCLI Employment Standards Act Reform Project; Sick and Family Responsibility Leave; Statutory Holiday Pay</w:t>
      </w:r>
    </w:p>
    <w:p w:rsidR="00403F03" w:rsidRDefault="00403F03" w:rsidP="00403F03">
      <w:r>
        <w:t xml:space="preserve"> </w:t>
      </w:r>
    </w:p>
    <w:p w:rsidR="00403F03" w:rsidRDefault="00403F03" w:rsidP="00403F03">
      <w:r>
        <w:t xml:space="preserve">My name is </w:t>
      </w:r>
      <w:r w:rsidRPr="00403F03">
        <w:rPr>
          <w:highlight w:val="yellow"/>
        </w:rPr>
        <w:t>[insert name]</w:t>
      </w:r>
      <w:r>
        <w:t xml:space="preserve">, owner of </w:t>
      </w:r>
      <w:r w:rsidRPr="00403F03">
        <w:rPr>
          <w:highlight w:val="yellow"/>
        </w:rPr>
        <w:t>[insert business name]</w:t>
      </w:r>
      <w:r>
        <w:t>, and I am writing you to express my concern with proposed changes to Sick Leave and Statutory Holiday Pay outlined in the B.C. Law Institute’s Employment Standards Act Reform Project. Businesses like mine have been facing mounting costs over the past two years. Increases in the minimum wage, the new Employer Health Tax, and other business costs are stunting growth and reducing businesses’ capacity to investment in our local community. Further costs to business resulting from gratuitous sick leave and statutory holiday pay laws would only serve to reinforce these negative trends.</w:t>
      </w:r>
    </w:p>
    <w:p w:rsidR="00403F03" w:rsidRDefault="00403F03" w:rsidP="00403F03">
      <w:r>
        <w:t xml:space="preserve"> </w:t>
      </w:r>
    </w:p>
    <w:p w:rsidR="00403F03" w:rsidRDefault="00403F03" w:rsidP="00403F03">
      <w:r>
        <w:t>The BCLI Employment Standards Act Reform Project Committee has outlined a number of options to reform sick leave. They range from keeping the existing system of 5 unpaid leave days, to a substantial change of 10 paid sick leave days. The cost associated with the latter option is extremely worrying to employers like myself. This would not only go well beyond the standard across Canadian jurisdictions but could also discourage employers from hiring additional workers and instead opt for contract arrangements. I firmly support the current sick leave policy and ask that it remain unchanged or similar to its current incarnation.</w:t>
      </w:r>
    </w:p>
    <w:p w:rsidR="00403F03" w:rsidRDefault="00403F03" w:rsidP="00403F03">
      <w:r>
        <w:t xml:space="preserve"> </w:t>
      </w:r>
    </w:p>
    <w:p w:rsidR="00403F03" w:rsidRDefault="00403F03" w:rsidP="00403F03">
      <w:r>
        <w:t xml:space="preserve">I also want to express my opposition to a recommendation by the Committee to relax the eligibility requirements for statutory holiday pay. The new law would only require employees to work or earn wages on 16 of the 60 days preceding a statutory holiday to be eligible for statutory holiday pay, as opposed to 15 of 30 days preceding statutory holidays that is in place currently.   </w:t>
      </w:r>
    </w:p>
    <w:p w:rsidR="00403F03" w:rsidRDefault="00403F03" w:rsidP="00403F03">
      <w:r>
        <w:t xml:space="preserve"> </w:t>
      </w:r>
    </w:p>
    <w:p w:rsidR="00403F03" w:rsidRDefault="00403F03" w:rsidP="00403F03">
      <w:r>
        <w:t>Statutory holidays and paid sick leave are expensive for employers. To improve B.C.’s investment and business climate, a proper balance between promoting employee welfare and reducing business costs is crucial. When businesses do not thrive and are faced with cutting labour costs, the employees are the first to feel it. I urge you to consider the above input so that businesses in B.C. can continue to drive our economy forward with strength.</w:t>
      </w:r>
    </w:p>
    <w:p w:rsidR="00403F03" w:rsidRDefault="00403F03" w:rsidP="00403F03">
      <w:r>
        <w:t xml:space="preserve"> </w:t>
      </w:r>
    </w:p>
    <w:p w:rsidR="00403F03" w:rsidRDefault="00403F03" w:rsidP="00403F03">
      <w:r>
        <w:t>Sincerely,</w:t>
      </w:r>
    </w:p>
    <w:p w:rsidR="00403F03" w:rsidRDefault="00403F03" w:rsidP="00403F03">
      <w:r>
        <w:t xml:space="preserve"> </w:t>
      </w:r>
    </w:p>
    <w:p w:rsidR="00403F03" w:rsidRPr="00403F03" w:rsidRDefault="00403F03" w:rsidP="00403F03">
      <w:pPr>
        <w:rPr>
          <w:highlight w:val="yellow"/>
        </w:rPr>
      </w:pPr>
      <w:r w:rsidRPr="00403F03">
        <w:rPr>
          <w:highlight w:val="yellow"/>
        </w:rPr>
        <w:t>[</w:t>
      </w:r>
      <w:proofErr w:type="gramStart"/>
      <w:r w:rsidRPr="00403F03">
        <w:rPr>
          <w:highlight w:val="yellow"/>
        </w:rPr>
        <w:t>insert</w:t>
      </w:r>
      <w:proofErr w:type="gramEnd"/>
      <w:r w:rsidRPr="00403F03">
        <w:rPr>
          <w:highlight w:val="yellow"/>
        </w:rPr>
        <w:t xml:space="preserve"> name here]</w:t>
      </w:r>
    </w:p>
    <w:p w:rsidR="00403F03" w:rsidRDefault="00403F03" w:rsidP="00403F03">
      <w:r w:rsidRPr="00403F03">
        <w:rPr>
          <w:highlight w:val="yellow"/>
        </w:rPr>
        <w:t>[</w:t>
      </w:r>
      <w:proofErr w:type="gramStart"/>
      <w:r w:rsidRPr="00403F03">
        <w:rPr>
          <w:highlight w:val="yellow"/>
        </w:rPr>
        <w:t>insert</w:t>
      </w:r>
      <w:proofErr w:type="gramEnd"/>
      <w:r w:rsidRPr="00403F03">
        <w:rPr>
          <w:highlight w:val="yellow"/>
        </w:rPr>
        <w:t xml:space="preserve"> title and business name here]</w:t>
      </w:r>
    </w:p>
    <w:p w:rsidR="00D34547" w:rsidRPr="00403F03" w:rsidRDefault="00D34547" w:rsidP="00403F03"/>
    <w:sectPr w:rsidR="00D34547" w:rsidRPr="00403F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3"/>
    <w:rsid w:val="00403F03"/>
    <w:rsid w:val="00D34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61274-9981-4FE8-9DD7-230EC9E7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3"/>
    <w:pPr>
      <w:spacing w:after="0" w:line="240" w:lineRule="auto"/>
    </w:pPr>
    <w:rPr>
      <w:rFonts w:ascii="Calibri" w:hAnsi="Calibri" w:cs="Times New Roman"/>
      <w:lang w:eastAsia="en-CA"/>
    </w:rPr>
  </w:style>
  <w:style w:type="paragraph" w:styleId="Heading1">
    <w:name w:val="heading 1"/>
    <w:basedOn w:val="Normal"/>
    <w:next w:val="Normal"/>
    <w:link w:val="Heading1Char"/>
    <w:uiPriority w:val="9"/>
    <w:qFormat/>
    <w:rsid w:val="00403F0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03"/>
    <w:rPr>
      <w:rFonts w:asciiTheme="majorHAnsi" w:eastAsiaTheme="majorEastAsia" w:hAnsiTheme="majorHAnsi" w:cstheme="majorBidi"/>
      <w:color w:val="2E74B5" w:themeColor="accent1" w:themeShade="BF"/>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Zeeben</dc:creator>
  <cp:keywords/>
  <dc:description/>
  <cp:lastModifiedBy>Jim Zeeben</cp:lastModifiedBy>
  <cp:revision>1</cp:revision>
  <dcterms:created xsi:type="dcterms:W3CDTF">2019-03-27T16:46:00Z</dcterms:created>
  <dcterms:modified xsi:type="dcterms:W3CDTF">2019-03-27T16:48:00Z</dcterms:modified>
</cp:coreProperties>
</file>